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47E67" w14:textId="77777777" w:rsidR="00866408" w:rsidRPr="00630C74" w:rsidRDefault="00000000" w:rsidP="00630C74">
      <w:pPr>
        <w:spacing w:after="80"/>
        <w:ind w:right="49"/>
        <w:jc w:val="center"/>
        <w:rPr>
          <w:rFonts w:cs="Arial"/>
          <w:color w:val="000000" w:themeColor="text1"/>
          <w:sz w:val="24"/>
          <w:szCs w:val="24"/>
        </w:rPr>
      </w:pPr>
      <w:r w:rsidRPr="00630C74">
        <w:rPr>
          <w:rFonts w:cs="Arial"/>
          <w:b/>
          <w:color w:val="000000" w:themeColor="text1"/>
          <w:sz w:val="24"/>
          <w:szCs w:val="24"/>
        </w:rPr>
        <w:t>MƏXFİLİK SİYASƏTİ</w:t>
      </w:r>
    </w:p>
    <w:p w14:paraId="35F2036B" w14:textId="610AE781" w:rsidR="00866408" w:rsidRPr="00630C74" w:rsidRDefault="00630C74" w:rsidP="00630C74">
      <w:pPr>
        <w:spacing w:after="320"/>
        <w:ind w:right="49"/>
        <w:jc w:val="center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>(</w:t>
      </w:r>
      <w:r w:rsidRPr="00630C74">
        <w:rPr>
          <w:rFonts w:cs="Arial"/>
          <w:color w:val="000000" w:themeColor="text1"/>
          <w:sz w:val="24"/>
          <w:szCs w:val="24"/>
        </w:rPr>
        <w:t>aksiyada iştirak</w:t>
      </w:r>
      <w:r>
        <w:rPr>
          <w:rFonts w:cs="Arial"/>
          <w:color w:val="000000" w:themeColor="text1"/>
          <w:sz w:val="24"/>
          <w:szCs w:val="24"/>
        </w:rPr>
        <w:t xml:space="preserve"> edən </w:t>
      </w:r>
      <w:r w:rsidRPr="00630C74">
        <w:rPr>
          <w:rFonts w:cs="Arial"/>
          <w:color w:val="000000" w:themeColor="text1"/>
          <w:sz w:val="24"/>
          <w:szCs w:val="24"/>
        </w:rPr>
        <w:t>şəxs</w:t>
      </w:r>
      <w:r>
        <w:rPr>
          <w:rFonts w:cs="Arial"/>
          <w:color w:val="000000" w:themeColor="text1"/>
          <w:sz w:val="24"/>
          <w:szCs w:val="24"/>
        </w:rPr>
        <w:t xml:space="preserve">lərin fərdi </w:t>
      </w:r>
      <w:r w:rsidRPr="00630C74">
        <w:rPr>
          <w:rFonts w:cs="Arial"/>
          <w:color w:val="000000" w:themeColor="text1"/>
          <w:sz w:val="24"/>
          <w:szCs w:val="24"/>
        </w:rPr>
        <w:t>məlumatlarına dair</w:t>
      </w:r>
      <w:r>
        <w:rPr>
          <w:rFonts w:cs="Arial"/>
          <w:color w:val="000000" w:themeColor="text1"/>
          <w:sz w:val="24"/>
          <w:szCs w:val="24"/>
        </w:rPr>
        <w:t>)</w:t>
      </w:r>
    </w:p>
    <w:p w14:paraId="2079FD16" w14:textId="5E5FDB17" w:rsidR="00866408" w:rsidRPr="00630C74" w:rsidRDefault="00630C74" w:rsidP="00630C74">
      <w:pPr>
        <w:spacing w:after="160"/>
        <w:ind w:right="49"/>
        <w:jc w:val="both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b/>
          <w:color w:val="000000" w:themeColor="text1"/>
          <w:sz w:val="24"/>
          <w:szCs w:val="24"/>
        </w:rPr>
        <w:t xml:space="preserve">Fərdi </w:t>
      </w:r>
      <w:r w:rsidRPr="00630C74">
        <w:rPr>
          <w:rFonts w:cs="Arial"/>
          <w:b/>
          <w:color w:val="000000" w:themeColor="text1"/>
          <w:sz w:val="24"/>
          <w:szCs w:val="24"/>
        </w:rPr>
        <w:t xml:space="preserve">məlumatların operatoru: </w:t>
      </w:r>
      <w:r w:rsidRPr="001A5B2E">
        <w:rPr>
          <w:rFonts w:cs="Arial"/>
          <w:b/>
          <w:color w:val="000000" w:themeColor="text1"/>
          <w:sz w:val="24"/>
          <w:szCs w:val="24"/>
        </w:rPr>
        <w:t>“BİAF” MMC</w:t>
      </w:r>
      <w:r w:rsidRPr="00630C74">
        <w:rPr>
          <w:rFonts w:cs="Arial"/>
          <w:color w:val="000000" w:themeColor="text1"/>
          <w:sz w:val="24"/>
          <w:szCs w:val="24"/>
        </w:rPr>
        <w:t xml:space="preserve"> (bundan sonra — </w:t>
      </w:r>
      <w:r>
        <w:rPr>
          <w:rFonts w:cs="Arial"/>
          <w:color w:val="000000" w:themeColor="text1"/>
          <w:sz w:val="24"/>
          <w:szCs w:val="24"/>
        </w:rPr>
        <w:t>“</w:t>
      </w:r>
      <w:r w:rsidRPr="00630C74">
        <w:rPr>
          <w:rFonts w:cs="Arial"/>
          <w:color w:val="000000" w:themeColor="text1"/>
          <w:sz w:val="24"/>
          <w:szCs w:val="24"/>
        </w:rPr>
        <w:t>Operator</w:t>
      </w:r>
      <w:r>
        <w:rPr>
          <w:rFonts w:cs="Arial"/>
          <w:color w:val="000000" w:themeColor="text1"/>
          <w:sz w:val="24"/>
          <w:szCs w:val="24"/>
        </w:rPr>
        <w:t>”</w:t>
      </w:r>
      <w:r w:rsidRPr="00630C74">
        <w:rPr>
          <w:rFonts w:cs="Arial"/>
          <w:color w:val="000000" w:themeColor="text1"/>
          <w:sz w:val="24"/>
          <w:szCs w:val="24"/>
        </w:rPr>
        <w:t>)</w:t>
      </w:r>
    </w:p>
    <w:p w14:paraId="31116548" w14:textId="77777777" w:rsidR="00866408" w:rsidRPr="00630C74" w:rsidRDefault="00000000" w:rsidP="00630C74">
      <w:pPr>
        <w:spacing w:before="240" w:after="120"/>
        <w:ind w:right="49"/>
        <w:jc w:val="both"/>
        <w:rPr>
          <w:rFonts w:cs="Arial"/>
          <w:color w:val="000000" w:themeColor="text1"/>
          <w:sz w:val="24"/>
          <w:szCs w:val="24"/>
        </w:rPr>
      </w:pPr>
      <w:r w:rsidRPr="00630C74">
        <w:rPr>
          <w:rFonts w:cs="Arial"/>
          <w:b/>
          <w:color w:val="000000" w:themeColor="text1"/>
          <w:sz w:val="24"/>
          <w:szCs w:val="24"/>
        </w:rPr>
        <w:t>1. Ümumi müddəalar</w:t>
      </w:r>
    </w:p>
    <w:p w14:paraId="036758E5" w14:textId="2D5BF0DD" w:rsidR="00866408" w:rsidRPr="00630C74" w:rsidRDefault="00000000" w:rsidP="00630C74">
      <w:pPr>
        <w:spacing w:after="80"/>
        <w:ind w:right="49"/>
        <w:jc w:val="both"/>
        <w:rPr>
          <w:rFonts w:cs="Arial"/>
          <w:color w:val="000000" w:themeColor="text1"/>
          <w:sz w:val="24"/>
          <w:szCs w:val="24"/>
        </w:rPr>
      </w:pPr>
      <w:r w:rsidRPr="00630C74">
        <w:rPr>
          <w:rFonts w:cs="Arial"/>
          <w:color w:val="000000" w:themeColor="text1"/>
          <w:sz w:val="24"/>
          <w:szCs w:val="24"/>
        </w:rPr>
        <w:t xml:space="preserve">Bu Məxfilik Siyasəti </w:t>
      </w:r>
      <w:r w:rsidR="00630C74">
        <w:rPr>
          <w:rFonts w:cs="Arial"/>
          <w:b/>
          <w:color w:val="000000" w:themeColor="text1"/>
          <w:sz w:val="24"/>
          <w:szCs w:val="24"/>
        </w:rPr>
        <w:t>“</w:t>
      </w:r>
      <w:r w:rsidR="00630C74" w:rsidRPr="00630C74">
        <w:rPr>
          <w:rFonts w:cs="Arial"/>
          <w:color w:val="000000" w:themeColor="text1"/>
          <w:sz w:val="24"/>
          <w:szCs w:val="24"/>
        </w:rPr>
        <w:t>B</w:t>
      </w:r>
      <w:r w:rsidR="00630C74">
        <w:rPr>
          <w:rFonts w:cs="Arial"/>
          <w:color w:val="000000" w:themeColor="text1"/>
          <w:sz w:val="24"/>
          <w:szCs w:val="24"/>
        </w:rPr>
        <w:t>İAF”</w:t>
      </w:r>
      <w:r w:rsidRPr="00630C74">
        <w:rPr>
          <w:rFonts w:cs="Arial"/>
          <w:color w:val="000000" w:themeColor="text1"/>
          <w:sz w:val="24"/>
          <w:szCs w:val="24"/>
        </w:rPr>
        <w:t xml:space="preserve"> MMC tərəfindən keçirilən aksiya çərçivəsində öz </w:t>
      </w:r>
      <w:r w:rsidR="00630C74">
        <w:rPr>
          <w:rFonts w:cs="Arial"/>
          <w:color w:val="000000" w:themeColor="text1"/>
          <w:sz w:val="24"/>
          <w:szCs w:val="24"/>
        </w:rPr>
        <w:t xml:space="preserve">fərdi </w:t>
      </w:r>
      <w:r w:rsidRPr="00630C74">
        <w:rPr>
          <w:rFonts w:cs="Arial"/>
          <w:color w:val="000000" w:themeColor="text1"/>
          <w:sz w:val="24"/>
          <w:szCs w:val="24"/>
        </w:rPr>
        <w:t xml:space="preserve">məlumatlarını könüllü olaraq təqdim edən fiziki şəxslərin (bundan sonra — «Məlumat subyektləri») </w:t>
      </w:r>
      <w:r w:rsidR="00630C74">
        <w:rPr>
          <w:rFonts w:cs="Arial"/>
          <w:color w:val="000000" w:themeColor="text1"/>
          <w:sz w:val="24"/>
          <w:szCs w:val="24"/>
        </w:rPr>
        <w:t xml:space="preserve">fərdi </w:t>
      </w:r>
      <w:r w:rsidRPr="00630C74">
        <w:rPr>
          <w:rFonts w:cs="Arial"/>
          <w:color w:val="000000" w:themeColor="text1"/>
          <w:sz w:val="24"/>
          <w:szCs w:val="24"/>
        </w:rPr>
        <w:t>məlumatlarının toplanması, işlənməsi, saxlanması və qorunması qaydasını müəyyən edir.</w:t>
      </w:r>
    </w:p>
    <w:p w14:paraId="2ECA0596" w14:textId="4B043C33" w:rsidR="00866408" w:rsidRPr="00630C74" w:rsidRDefault="00630C74" w:rsidP="00630C74">
      <w:pPr>
        <w:spacing w:after="80"/>
        <w:ind w:right="49"/>
        <w:jc w:val="both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 xml:space="preserve">Bu </w:t>
      </w:r>
      <w:r w:rsidRPr="00630C74">
        <w:rPr>
          <w:rFonts w:cs="Arial"/>
          <w:color w:val="000000" w:themeColor="text1"/>
          <w:sz w:val="24"/>
          <w:szCs w:val="24"/>
        </w:rPr>
        <w:t xml:space="preserve">Məxfilik Siyasəti </w:t>
      </w:r>
      <w:r>
        <w:rPr>
          <w:rFonts w:cs="Arial"/>
          <w:color w:val="000000" w:themeColor="text1"/>
          <w:sz w:val="24"/>
          <w:szCs w:val="24"/>
        </w:rPr>
        <w:t>“Fərdi</w:t>
      </w:r>
      <w:r w:rsidRPr="00630C74">
        <w:rPr>
          <w:rFonts w:cs="Arial"/>
          <w:color w:val="000000" w:themeColor="text1"/>
          <w:sz w:val="24"/>
          <w:szCs w:val="24"/>
        </w:rPr>
        <w:t xml:space="preserve"> məlumatlar haqqında</w:t>
      </w:r>
      <w:r>
        <w:rPr>
          <w:rFonts w:cs="Arial"/>
          <w:color w:val="000000" w:themeColor="text1"/>
          <w:sz w:val="24"/>
          <w:szCs w:val="24"/>
        </w:rPr>
        <w:t>”</w:t>
      </w:r>
      <w:r w:rsidRPr="00630C74">
        <w:rPr>
          <w:rFonts w:cs="Arial"/>
          <w:color w:val="000000" w:themeColor="text1"/>
          <w:sz w:val="24"/>
          <w:szCs w:val="24"/>
        </w:rPr>
        <w:t xml:space="preserve"> Azərbaycan Respublikasının 11 may 2010-cu il tarixli, 998-IIIQ nömrəli Qanununa və digər tətbiq olunan normativ-hüquqi aktlara uyğun hazırlanmışdır.</w:t>
      </w:r>
    </w:p>
    <w:p w14:paraId="17450E68" w14:textId="693AC23A" w:rsidR="00866408" w:rsidRPr="00630C74" w:rsidRDefault="00000000" w:rsidP="00630C74">
      <w:pPr>
        <w:spacing w:before="240" w:after="120"/>
        <w:ind w:right="49"/>
        <w:jc w:val="both"/>
        <w:rPr>
          <w:rFonts w:cs="Arial"/>
          <w:color w:val="000000" w:themeColor="text1"/>
          <w:sz w:val="24"/>
          <w:szCs w:val="24"/>
        </w:rPr>
      </w:pPr>
      <w:r w:rsidRPr="00630C74">
        <w:rPr>
          <w:rFonts w:cs="Arial"/>
          <w:b/>
          <w:color w:val="000000" w:themeColor="text1"/>
          <w:sz w:val="24"/>
          <w:szCs w:val="24"/>
        </w:rPr>
        <w:t xml:space="preserve">2. Toplanılan </w:t>
      </w:r>
      <w:r w:rsidR="00630C74">
        <w:rPr>
          <w:rFonts w:cs="Arial"/>
          <w:b/>
          <w:color w:val="000000" w:themeColor="text1"/>
          <w:sz w:val="24"/>
          <w:szCs w:val="24"/>
        </w:rPr>
        <w:t xml:space="preserve">fərdi </w:t>
      </w:r>
      <w:r w:rsidRPr="00630C74">
        <w:rPr>
          <w:rFonts w:cs="Arial"/>
          <w:b/>
          <w:color w:val="000000" w:themeColor="text1"/>
          <w:sz w:val="24"/>
          <w:szCs w:val="24"/>
        </w:rPr>
        <w:t>məlumatların tərkibi</w:t>
      </w:r>
    </w:p>
    <w:p w14:paraId="4F466720" w14:textId="644910FC" w:rsidR="00866408" w:rsidRPr="00630C74" w:rsidRDefault="00000000" w:rsidP="00630C74">
      <w:pPr>
        <w:spacing w:after="80"/>
        <w:ind w:right="49"/>
        <w:jc w:val="both"/>
        <w:rPr>
          <w:rFonts w:cs="Arial"/>
          <w:color w:val="000000" w:themeColor="text1"/>
          <w:sz w:val="24"/>
          <w:szCs w:val="24"/>
        </w:rPr>
      </w:pPr>
      <w:r w:rsidRPr="00630C74">
        <w:rPr>
          <w:rFonts w:cs="Arial"/>
          <w:color w:val="000000" w:themeColor="text1"/>
          <w:sz w:val="24"/>
          <w:szCs w:val="24"/>
        </w:rPr>
        <w:t xml:space="preserve">Aksiya çərçivəsində Operator aşağıdakı </w:t>
      </w:r>
      <w:r w:rsidR="00C34F22">
        <w:rPr>
          <w:rFonts w:cs="Arial"/>
          <w:color w:val="000000" w:themeColor="text1"/>
          <w:sz w:val="24"/>
          <w:szCs w:val="24"/>
        </w:rPr>
        <w:t>fərdi</w:t>
      </w:r>
      <w:r w:rsidRPr="00630C74">
        <w:rPr>
          <w:rFonts w:cs="Arial"/>
          <w:color w:val="000000" w:themeColor="text1"/>
          <w:sz w:val="24"/>
          <w:szCs w:val="24"/>
        </w:rPr>
        <w:t xml:space="preserve"> məlumatları toplayır:</w:t>
      </w:r>
    </w:p>
    <w:p w14:paraId="5AEF0B11" w14:textId="77777777" w:rsidR="00866408" w:rsidRPr="00630C74" w:rsidRDefault="00000000" w:rsidP="00630C74">
      <w:pPr>
        <w:pStyle w:val="ListBullet"/>
        <w:spacing w:after="60"/>
        <w:ind w:left="0" w:right="49" w:firstLine="0"/>
        <w:jc w:val="both"/>
        <w:rPr>
          <w:rFonts w:cs="Arial"/>
          <w:color w:val="000000" w:themeColor="text1"/>
          <w:sz w:val="24"/>
          <w:szCs w:val="24"/>
        </w:rPr>
      </w:pPr>
      <w:r w:rsidRPr="00630C74">
        <w:rPr>
          <w:rFonts w:cs="Arial"/>
          <w:color w:val="000000" w:themeColor="text1"/>
          <w:sz w:val="24"/>
          <w:szCs w:val="24"/>
        </w:rPr>
        <w:t>ad və soyad;</w:t>
      </w:r>
    </w:p>
    <w:p w14:paraId="1F888037" w14:textId="77777777" w:rsidR="00866408" w:rsidRPr="00630C74" w:rsidRDefault="00000000" w:rsidP="00630C74">
      <w:pPr>
        <w:pStyle w:val="ListBullet"/>
        <w:spacing w:after="60"/>
        <w:ind w:left="0" w:right="49" w:firstLine="0"/>
        <w:jc w:val="both"/>
        <w:rPr>
          <w:rFonts w:cs="Arial"/>
          <w:color w:val="000000" w:themeColor="text1"/>
          <w:sz w:val="24"/>
          <w:szCs w:val="24"/>
        </w:rPr>
      </w:pPr>
      <w:r w:rsidRPr="00630C74">
        <w:rPr>
          <w:rFonts w:cs="Arial"/>
          <w:color w:val="000000" w:themeColor="text1"/>
          <w:sz w:val="24"/>
          <w:szCs w:val="24"/>
        </w:rPr>
        <w:t>mobil telefon nömrəsi;</w:t>
      </w:r>
    </w:p>
    <w:p w14:paraId="52AB8D2E" w14:textId="0ED5AF26" w:rsidR="00866408" w:rsidRPr="00630C74" w:rsidRDefault="00000000" w:rsidP="00630C74">
      <w:pPr>
        <w:pStyle w:val="ListBullet"/>
        <w:spacing w:after="60"/>
        <w:ind w:left="0" w:right="49" w:firstLine="0"/>
        <w:jc w:val="both"/>
        <w:rPr>
          <w:rFonts w:cs="Arial"/>
          <w:color w:val="000000" w:themeColor="text1"/>
          <w:sz w:val="24"/>
          <w:szCs w:val="24"/>
        </w:rPr>
      </w:pPr>
      <w:r w:rsidRPr="00630C74">
        <w:rPr>
          <w:rFonts w:cs="Arial"/>
          <w:color w:val="000000" w:themeColor="text1"/>
          <w:sz w:val="24"/>
          <w:szCs w:val="24"/>
        </w:rPr>
        <w:t>elektron poçt ünvanı;</w:t>
      </w:r>
    </w:p>
    <w:p w14:paraId="1A53F754" w14:textId="235F039C" w:rsidR="00866408" w:rsidRDefault="00000000" w:rsidP="00630C74">
      <w:pPr>
        <w:pStyle w:val="ListBullet"/>
        <w:spacing w:after="60"/>
        <w:ind w:left="0" w:right="49" w:firstLine="0"/>
        <w:jc w:val="both"/>
        <w:rPr>
          <w:rFonts w:cs="Arial"/>
          <w:color w:val="000000" w:themeColor="text1"/>
          <w:sz w:val="24"/>
          <w:szCs w:val="24"/>
        </w:rPr>
      </w:pPr>
      <w:r w:rsidRPr="00630C74">
        <w:rPr>
          <w:rFonts w:cs="Arial"/>
          <w:color w:val="000000" w:themeColor="text1"/>
          <w:sz w:val="24"/>
          <w:szCs w:val="24"/>
        </w:rPr>
        <w:t>Instagram</w:t>
      </w:r>
      <w:r w:rsidR="00C0159D">
        <w:rPr>
          <w:rFonts w:cs="Arial"/>
          <w:color w:val="000000" w:themeColor="text1"/>
          <w:sz w:val="24"/>
          <w:szCs w:val="24"/>
        </w:rPr>
        <w:t xml:space="preserve"> platformasında İ</w:t>
      </w:r>
      <w:r w:rsidRPr="00630C74">
        <w:rPr>
          <w:rFonts w:cs="Arial"/>
          <w:color w:val="000000" w:themeColor="text1"/>
          <w:sz w:val="24"/>
          <w:szCs w:val="24"/>
        </w:rPr>
        <w:t>stifadəçi adı.</w:t>
      </w:r>
    </w:p>
    <w:p w14:paraId="7B4032A3" w14:textId="2FA2BC82" w:rsidR="004A5644" w:rsidRPr="00630C74" w:rsidRDefault="004A5644" w:rsidP="00630C74">
      <w:pPr>
        <w:pStyle w:val="ListBullet"/>
        <w:spacing w:after="60"/>
        <w:ind w:left="0" w:right="49" w:firstLine="0"/>
        <w:jc w:val="both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>digər məlumatlar.</w:t>
      </w:r>
    </w:p>
    <w:p w14:paraId="22440E49" w14:textId="20AA1C9F" w:rsidR="00866408" w:rsidRPr="00630C74" w:rsidRDefault="00000000" w:rsidP="00630C74">
      <w:pPr>
        <w:spacing w:before="240" w:after="120"/>
        <w:ind w:right="49"/>
        <w:jc w:val="both"/>
        <w:rPr>
          <w:rFonts w:cs="Arial"/>
          <w:color w:val="000000" w:themeColor="text1"/>
          <w:sz w:val="24"/>
          <w:szCs w:val="24"/>
        </w:rPr>
      </w:pPr>
      <w:r w:rsidRPr="00630C74">
        <w:rPr>
          <w:rFonts w:cs="Arial"/>
          <w:b/>
          <w:color w:val="000000" w:themeColor="text1"/>
          <w:sz w:val="24"/>
          <w:szCs w:val="24"/>
        </w:rPr>
        <w:t xml:space="preserve">3. </w:t>
      </w:r>
      <w:r w:rsidR="00C0159D">
        <w:rPr>
          <w:rFonts w:cs="Arial"/>
          <w:b/>
          <w:color w:val="000000" w:themeColor="text1"/>
          <w:sz w:val="24"/>
          <w:szCs w:val="24"/>
        </w:rPr>
        <w:t xml:space="preserve">Fərdi </w:t>
      </w:r>
      <w:r w:rsidRPr="00630C74">
        <w:rPr>
          <w:rFonts w:cs="Arial"/>
          <w:b/>
          <w:color w:val="000000" w:themeColor="text1"/>
          <w:sz w:val="24"/>
          <w:szCs w:val="24"/>
        </w:rPr>
        <w:t xml:space="preserve">məlumatların </w:t>
      </w:r>
      <w:r w:rsidR="00C0159D">
        <w:rPr>
          <w:rFonts w:cs="Arial"/>
          <w:b/>
          <w:color w:val="000000" w:themeColor="text1"/>
          <w:sz w:val="24"/>
          <w:szCs w:val="24"/>
        </w:rPr>
        <w:t xml:space="preserve">toplanılması və </w:t>
      </w:r>
      <w:r w:rsidRPr="00630C74">
        <w:rPr>
          <w:rFonts w:cs="Arial"/>
          <w:b/>
          <w:color w:val="000000" w:themeColor="text1"/>
          <w:sz w:val="24"/>
          <w:szCs w:val="24"/>
        </w:rPr>
        <w:t>işlən</w:t>
      </w:r>
      <w:r w:rsidR="00C0159D">
        <w:rPr>
          <w:rFonts w:cs="Arial"/>
          <w:b/>
          <w:color w:val="000000" w:themeColor="text1"/>
          <w:sz w:val="24"/>
          <w:szCs w:val="24"/>
        </w:rPr>
        <w:t>ilməsi</w:t>
      </w:r>
      <w:r w:rsidRPr="00630C74">
        <w:rPr>
          <w:rFonts w:cs="Arial"/>
          <w:b/>
          <w:color w:val="000000" w:themeColor="text1"/>
          <w:sz w:val="24"/>
          <w:szCs w:val="24"/>
        </w:rPr>
        <w:t>nin məqsədləri</w:t>
      </w:r>
    </w:p>
    <w:p w14:paraId="27E4C5E9" w14:textId="40DD9843" w:rsidR="00866408" w:rsidRPr="00630C74" w:rsidRDefault="00C34F22" w:rsidP="00630C74">
      <w:pPr>
        <w:spacing w:after="80"/>
        <w:ind w:right="49"/>
        <w:jc w:val="both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 xml:space="preserve">Fərdi </w:t>
      </w:r>
      <w:r w:rsidRPr="00630C74">
        <w:rPr>
          <w:rFonts w:cs="Arial"/>
          <w:color w:val="000000" w:themeColor="text1"/>
          <w:sz w:val="24"/>
          <w:szCs w:val="24"/>
        </w:rPr>
        <w:t xml:space="preserve">məlumatlar yalnız aşağıdakı məqsədlər üçün </w:t>
      </w:r>
      <w:r w:rsidR="00C0159D">
        <w:rPr>
          <w:rFonts w:cs="Arial"/>
          <w:color w:val="000000" w:themeColor="text1"/>
          <w:sz w:val="24"/>
          <w:szCs w:val="24"/>
        </w:rPr>
        <w:t xml:space="preserve">toplanılır və </w:t>
      </w:r>
      <w:r w:rsidRPr="00630C74">
        <w:rPr>
          <w:rFonts w:cs="Arial"/>
          <w:color w:val="000000" w:themeColor="text1"/>
          <w:sz w:val="24"/>
          <w:szCs w:val="24"/>
        </w:rPr>
        <w:t>işlənilir:</w:t>
      </w:r>
    </w:p>
    <w:p w14:paraId="0E8948C0" w14:textId="065F219A" w:rsidR="00866408" w:rsidRPr="00630C74" w:rsidRDefault="00C0159D" w:rsidP="00630C74">
      <w:pPr>
        <w:pStyle w:val="ListBullet"/>
        <w:spacing w:after="60"/>
        <w:ind w:left="0" w:right="49" w:firstLine="0"/>
        <w:jc w:val="both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>Stimullaşdırıcı aksiyaya</w:t>
      </w:r>
      <w:r w:rsidRPr="00630C74">
        <w:rPr>
          <w:rFonts w:cs="Arial"/>
          <w:color w:val="000000" w:themeColor="text1"/>
          <w:sz w:val="24"/>
          <w:szCs w:val="24"/>
        </w:rPr>
        <w:t xml:space="preserve"> başlanması haqqında məlumat və marketinq mesajlarının göndərilməsi, promokodun xatırladılması;</w:t>
      </w:r>
    </w:p>
    <w:p w14:paraId="43B89DB4" w14:textId="66FEF1AE" w:rsidR="00866408" w:rsidRPr="00630C74" w:rsidRDefault="00000000" w:rsidP="00630C74">
      <w:pPr>
        <w:pStyle w:val="ListBullet"/>
        <w:spacing w:after="60"/>
        <w:ind w:left="0" w:right="49" w:firstLine="0"/>
        <w:jc w:val="both"/>
        <w:rPr>
          <w:rFonts w:cs="Arial"/>
          <w:color w:val="000000" w:themeColor="text1"/>
          <w:sz w:val="24"/>
          <w:szCs w:val="24"/>
        </w:rPr>
      </w:pPr>
      <w:r w:rsidRPr="00630C74">
        <w:rPr>
          <w:rFonts w:cs="Arial"/>
          <w:color w:val="000000" w:themeColor="text1"/>
          <w:sz w:val="24"/>
          <w:szCs w:val="24"/>
        </w:rPr>
        <w:t>stimullaşdırıcı aksiyasının keçirilməsi</w:t>
      </w:r>
      <w:r w:rsidR="00C0159D">
        <w:rPr>
          <w:rFonts w:cs="Arial"/>
          <w:color w:val="000000" w:themeColor="text1"/>
          <w:sz w:val="24"/>
          <w:szCs w:val="24"/>
        </w:rPr>
        <w:t>,</w:t>
      </w:r>
      <w:r w:rsidRPr="00630C74">
        <w:rPr>
          <w:rFonts w:cs="Arial"/>
          <w:color w:val="000000" w:themeColor="text1"/>
          <w:sz w:val="24"/>
          <w:szCs w:val="24"/>
        </w:rPr>
        <w:t xml:space="preserve"> qaliblərin müəyyən edilməsi və nəticələr barədə </w:t>
      </w:r>
      <w:r w:rsidR="00C0159D">
        <w:rPr>
          <w:rFonts w:cs="Arial"/>
          <w:color w:val="000000" w:themeColor="text1"/>
          <w:sz w:val="24"/>
          <w:szCs w:val="24"/>
        </w:rPr>
        <w:t>məlumatlandırma</w:t>
      </w:r>
      <w:r w:rsidRPr="00630C74">
        <w:rPr>
          <w:rFonts w:cs="Arial"/>
          <w:color w:val="000000" w:themeColor="text1"/>
          <w:sz w:val="24"/>
          <w:szCs w:val="24"/>
        </w:rPr>
        <w:t>;</w:t>
      </w:r>
    </w:p>
    <w:p w14:paraId="1C86E5D3" w14:textId="0FFBFC88" w:rsidR="00866408" w:rsidRPr="00630C74" w:rsidRDefault="00C0159D" w:rsidP="00630C74">
      <w:pPr>
        <w:pStyle w:val="ListBullet"/>
        <w:spacing w:after="60"/>
        <w:ind w:left="0" w:right="49" w:firstLine="0"/>
        <w:jc w:val="both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 xml:space="preserve">Sosial şəbəkələrdə </w:t>
      </w:r>
      <w:r w:rsidRPr="00630C74">
        <w:rPr>
          <w:rFonts w:cs="Arial"/>
          <w:color w:val="000000" w:themeColor="text1"/>
          <w:sz w:val="24"/>
          <w:szCs w:val="24"/>
        </w:rPr>
        <w:t>(Instagram</w:t>
      </w:r>
      <w:r>
        <w:rPr>
          <w:rFonts w:cs="Arial"/>
          <w:color w:val="000000" w:themeColor="text1"/>
          <w:sz w:val="24"/>
          <w:szCs w:val="24"/>
        </w:rPr>
        <w:t xml:space="preserve">, </w:t>
      </w:r>
      <w:r w:rsidRPr="00630C74">
        <w:rPr>
          <w:rFonts w:cs="Arial"/>
          <w:color w:val="000000" w:themeColor="text1"/>
          <w:sz w:val="24"/>
          <w:szCs w:val="24"/>
        </w:rPr>
        <w:t>Facebook</w:t>
      </w:r>
      <w:r>
        <w:rPr>
          <w:rFonts w:cs="Arial"/>
          <w:color w:val="000000" w:themeColor="text1"/>
          <w:sz w:val="24"/>
          <w:szCs w:val="24"/>
        </w:rPr>
        <w:t xml:space="preserve"> və s.</w:t>
      </w:r>
      <w:r w:rsidRPr="00630C74">
        <w:rPr>
          <w:rFonts w:cs="Arial"/>
          <w:color w:val="000000" w:themeColor="text1"/>
          <w:sz w:val="24"/>
          <w:szCs w:val="24"/>
        </w:rPr>
        <w:t>) hədəflənmiş reklam</w:t>
      </w:r>
      <w:r>
        <w:rPr>
          <w:rFonts w:cs="Arial"/>
          <w:color w:val="000000" w:themeColor="text1"/>
          <w:sz w:val="24"/>
          <w:szCs w:val="24"/>
        </w:rPr>
        <w:t>lar</w:t>
      </w:r>
      <w:r w:rsidRPr="00630C74">
        <w:rPr>
          <w:rFonts w:cs="Arial"/>
          <w:color w:val="000000" w:themeColor="text1"/>
          <w:sz w:val="24"/>
          <w:szCs w:val="24"/>
        </w:rPr>
        <w:t xml:space="preserve">ın </w:t>
      </w:r>
      <w:r>
        <w:rPr>
          <w:rFonts w:cs="Arial"/>
          <w:color w:val="000000" w:themeColor="text1"/>
          <w:sz w:val="24"/>
          <w:szCs w:val="24"/>
        </w:rPr>
        <w:t>təqdim edilməsi</w:t>
      </w:r>
      <w:r w:rsidRPr="00630C74">
        <w:rPr>
          <w:rFonts w:cs="Arial"/>
          <w:color w:val="000000" w:themeColor="text1"/>
          <w:sz w:val="24"/>
          <w:szCs w:val="24"/>
        </w:rPr>
        <w:t>.</w:t>
      </w:r>
    </w:p>
    <w:p w14:paraId="7E2B848C" w14:textId="77777777" w:rsidR="00866408" w:rsidRPr="00630C74" w:rsidRDefault="00000000" w:rsidP="00630C74">
      <w:pPr>
        <w:spacing w:after="80"/>
        <w:ind w:right="49"/>
        <w:jc w:val="both"/>
        <w:rPr>
          <w:rFonts w:cs="Arial"/>
          <w:color w:val="000000" w:themeColor="text1"/>
          <w:sz w:val="24"/>
          <w:szCs w:val="24"/>
        </w:rPr>
      </w:pPr>
      <w:r w:rsidRPr="00630C74">
        <w:rPr>
          <w:rFonts w:cs="Arial"/>
          <w:color w:val="000000" w:themeColor="text1"/>
          <w:sz w:val="24"/>
          <w:szCs w:val="24"/>
        </w:rPr>
        <w:t>Məlumat subyektinin ayrıca razılığı olmadan məlumatlar başqa məqsədlər üçün işlənilmir.</w:t>
      </w:r>
    </w:p>
    <w:p w14:paraId="6688F833" w14:textId="4780E114" w:rsidR="00866408" w:rsidRPr="00630C74" w:rsidRDefault="00000000" w:rsidP="00630C74">
      <w:pPr>
        <w:spacing w:before="240" w:after="120"/>
        <w:ind w:right="49"/>
        <w:jc w:val="both"/>
        <w:rPr>
          <w:rFonts w:cs="Arial"/>
          <w:color w:val="000000" w:themeColor="text1"/>
          <w:sz w:val="24"/>
          <w:szCs w:val="24"/>
        </w:rPr>
      </w:pPr>
      <w:r w:rsidRPr="00630C74">
        <w:rPr>
          <w:rFonts w:cs="Arial"/>
          <w:b/>
          <w:color w:val="000000" w:themeColor="text1"/>
          <w:sz w:val="24"/>
          <w:szCs w:val="24"/>
        </w:rPr>
        <w:t>4. İşlə</w:t>
      </w:r>
      <w:r w:rsidR="00C0159D">
        <w:rPr>
          <w:rFonts w:cs="Arial"/>
          <w:b/>
          <w:color w:val="000000" w:themeColor="text1"/>
          <w:sz w:val="24"/>
          <w:szCs w:val="24"/>
        </w:rPr>
        <w:t>nil</w:t>
      </w:r>
      <w:r w:rsidRPr="00630C74">
        <w:rPr>
          <w:rFonts w:cs="Arial"/>
          <w:b/>
          <w:color w:val="000000" w:themeColor="text1"/>
          <w:sz w:val="24"/>
          <w:szCs w:val="24"/>
        </w:rPr>
        <w:t>mənin əsasları</w:t>
      </w:r>
    </w:p>
    <w:p w14:paraId="2FA6BAC8" w14:textId="11269D06" w:rsidR="00866408" w:rsidRPr="00630C74" w:rsidRDefault="00C0159D" w:rsidP="00630C74">
      <w:pPr>
        <w:spacing w:after="80"/>
        <w:ind w:right="49"/>
        <w:jc w:val="both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 xml:space="preserve">Fərdi </w:t>
      </w:r>
      <w:r w:rsidRPr="00630C74">
        <w:rPr>
          <w:rFonts w:cs="Arial"/>
          <w:color w:val="000000" w:themeColor="text1"/>
          <w:sz w:val="24"/>
          <w:szCs w:val="24"/>
        </w:rPr>
        <w:t>məlumatların işlən</w:t>
      </w:r>
      <w:r>
        <w:rPr>
          <w:rFonts w:cs="Arial"/>
          <w:color w:val="000000" w:themeColor="text1"/>
          <w:sz w:val="24"/>
          <w:szCs w:val="24"/>
        </w:rPr>
        <w:t>il</w:t>
      </w:r>
      <w:r w:rsidRPr="00630C74">
        <w:rPr>
          <w:rFonts w:cs="Arial"/>
          <w:color w:val="000000" w:themeColor="text1"/>
          <w:sz w:val="24"/>
          <w:szCs w:val="24"/>
        </w:rPr>
        <w:t xml:space="preserve">məsi Məlumat subyektinin </w:t>
      </w:r>
      <w:r>
        <w:rPr>
          <w:rFonts w:cs="Arial"/>
          <w:color w:val="000000" w:themeColor="text1"/>
          <w:sz w:val="24"/>
          <w:szCs w:val="24"/>
        </w:rPr>
        <w:t xml:space="preserve">“Razılıq </w:t>
      </w:r>
      <w:r w:rsidRPr="00630C74">
        <w:rPr>
          <w:rFonts w:cs="Arial"/>
          <w:color w:val="000000" w:themeColor="text1"/>
          <w:sz w:val="24"/>
          <w:szCs w:val="24"/>
        </w:rPr>
        <w:t>forma</w:t>
      </w:r>
      <w:r>
        <w:rPr>
          <w:rFonts w:cs="Arial"/>
          <w:color w:val="000000" w:themeColor="text1"/>
          <w:sz w:val="24"/>
          <w:szCs w:val="24"/>
        </w:rPr>
        <w:t>sı”</w:t>
      </w:r>
      <w:r w:rsidRPr="00630C74">
        <w:rPr>
          <w:rFonts w:cs="Arial"/>
          <w:color w:val="000000" w:themeColor="text1"/>
          <w:sz w:val="24"/>
          <w:szCs w:val="24"/>
        </w:rPr>
        <w:t>n</w:t>
      </w:r>
      <w:r>
        <w:rPr>
          <w:rFonts w:cs="Arial"/>
          <w:color w:val="000000" w:themeColor="text1"/>
          <w:sz w:val="24"/>
          <w:szCs w:val="24"/>
        </w:rPr>
        <w:t>a</w:t>
      </w:r>
      <w:r w:rsidRPr="00630C74">
        <w:rPr>
          <w:rFonts w:cs="Arial"/>
          <w:color w:val="000000" w:themeColor="text1"/>
          <w:sz w:val="24"/>
          <w:szCs w:val="24"/>
        </w:rPr>
        <w:t xml:space="preserve"> müvafiq qeyd qoyması </w:t>
      </w:r>
      <w:r>
        <w:rPr>
          <w:rFonts w:cs="Arial"/>
          <w:color w:val="000000" w:themeColor="text1"/>
          <w:sz w:val="24"/>
          <w:szCs w:val="24"/>
        </w:rPr>
        <w:t xml:space="preserve">və </w:t>
      </w:r>
      <w:r w:rsidRPr="00630C74">
        <w:rPr>
          <w:rFonts w:cs="Arial"/>
          <w:color w:val="000000" w:themeColor="text1"/>
          <w:sz w:val="24"/>
          <w:szCs w:val="24"/>
        </w:rPr>
        <w:t>məlumatl</w:t>
      </w:r>
      <w:r>
        <w:rPr>
          <w:rFonts w:cs="Arial"/>
          <w:color w:val="000000" w:themeColor="text1"/>
          <w:sz w:val="24"/>
          <w:szCs w:val="24"/>
        </w:rPr>
        <w:t xml:space="preserve">arı </w:t>
      </w:r>
      <w:r w:rsidRPr="00630C74">
        <w:rPr>
          <w:rFonts w:cs="Arial"/>
          <w:color w:val="000000" w:themeColor="text1"/>
          <w:sz w:val="24"/>
          <w:szCs w:val="24"/>
        </w:rPr>
        <w:t>könüllü</w:t>
      </w:r>
      <w:r>
        <w:rPr>
          <w:rFonts w:cs="Arial"/>
          <w:color w:val="000000" w:themeColor="text1"/>
          <w:sz w:val="24"/>
          <w:szCs w:val="24"/>
        </w:rPr>
        <w:t xml:space="preserve"> təqdim etməsi ilə iradə ifadəsi </w:t>
      </w:r>
      <w:r w:rsidRPr="00630C74">
        <w:rPr>
          <w:rFonts w:cs="Arial"/>
          <w:color w:val="000000" w:themeColor="text1"/>
          <w:sz w:val="24"/>
          <w:szCs w:val="24"/>
        </w:rPr>
        <w:t>əsasında həyata keçirilir.</w:t>
      </w:r>
    </w:p>
    <w:p w14:paraId="2A5866F8" w14:textId="77777777" w:rsidR="00866408" w:rsidRPr="00630C74" w:rsidRDefault="00000000" w:rsidP="00630C74">
      <w:pPr>
        <w:spacing w:before="240" w:after="120"/>
        <w:ind w:right="49"/>
        <w:jc w:val="both"/>
        <w:rPr>
          <w:rFonts w:cs="Arial"/>
          <w:color w:val="000000" w:themeColor="text1"/>
          <w:sz w:val="24"/>
          <w:szCs w:val="24"/>
        </w:rPr>
      </w:pPr>
      <w:r w:rsidRPr="00630C74">
        <w:rPr>
          <w:rFonts w:cs="Arial"/>
          <w:b/>
          <w:color w:val="000000" w:themeColor="text1"/>
          <w:sz w:val="24"/>
          <w:szCs w:val="24"/>
        </w:rPr>
        <w:t>5. Üçüncü şəxslərə məlumatların ötürülməsi</w:t>
      </w:r>
    </w:p>
    <w:p w14:paraId="1C73098B" w14:textId="509707AA" w:rsidR="00866408" w:rsidRPr="00630C74" w:rsidRDefault="00000000" w:rsidP="00630C74">
      <w:pPr>
        <w:spacing w:after="80"/>
        <w:ind w:right="49"/>
        <w:jc w:val="both"/>
        <w:rPr>
          <w:rFonts w:cs="Arial"/>
          <w:color w:val="000000" w:themeColor="text1"/>
          <w:sz w:val="24"/>
          <w:szCs w:val="24"/>
        </w:rPr>
      </w:pPr>
      <w:r w:rsidRPr="00630C74">
        <w:rPr>
          <w:rFonts w:cs="Arial"/>
          <w:color w:val="000000" w:themeColor="text1"/>
          <w:sz w:val="24"/>
          <w:szCs w:val="24"/>
        </w:rPr>
        <w:t xml:space="preserve">Operator elan edilmiş məqsədlərə çatmaq üçün </w:t>
      </w:r>
      <w:r w:rsidR="00C34F22">
        <w:rPr>
          <w:rFonts w:cs="Arial"/>
          <w:color w:val="000000" w:themeColor="text1"/>
          <w:sz w:val="24"/>
          <w:szCs w:val="24"/>
        </w:rPr>
        <w:t xml:space="preserve">fərdi </w:t>
      </w:r>
      <w:r w:rsidRPr="00630C74">
        <w:rPr>
          <w:rFonts w:cs="Arial"/>
          <w:color w:val="000000" w:themeColor="text1"/>
          <w:sz w:val="24"/>
          <w:szCs w:val="24"/>
        </w:rPr>
        <w:t>məlumatları aşağıdakı alıcı kateqoriyalarına ötürmək hüququna malikdir:</w:t>
      </w:r>
    </w:p>
    <w:p w14:paraId="0441DDFC" w14:textId="77777777" w:rsidR="00866408" w:rsidRPr="00630C74" w:rsidRDefault="00000000" w:rsidP="00630C74">
      <w:pPr>
        <w:pStyle w:val="ListBullet"/>
        <w:spacing w:after="60"/>
        <w:ind w:left="0" w:right="49" w:firstLine="0"/>
        <w:jc w:val="both"/>
        <w:rPr>
          <w:rFonts w:cs="Arial"/>
          <w:color w:val="000000" w:themeColor="text1"/>
          <w:sz w:val="24"/>
          <w:szCs w:val="24"/>
        </w:rPr>
      </w:pPr>
      <w:r w:rsidRPr="00630C74">
        <w:rPr>
          <w:rFonts w:cs="Arial"/>
          <w:color w:val="000000" w:themeColor="text1"/>
          <w:sz w:val="24"/>
          <w:szCs w:val="24"/>
        </w:rPr>
        <w:t>Meta Platforms Ireland Limited platforması (Instagram/Facebook) — Custom Audiences mexanizmi vasitəsilə hədəflənmiş reklamın göstərilməsi məqsədilə;</w:t>
      </w:r>
    </w:p>
    <w:p w14:paraId="6DEDC0C5" w14:textId="77777777" w:rsidR="00866408" w:rsidRPr="00630C74" w:rsidRDefault="00000000" w:rsidP="00630C74">
      <w:pPr>
        <w:pStyle w:val="ListBullet"/>
        <w:spacing w:after="60"/>
        <w:ind w:left="0" w:right="49" w:firstLine="0"/>
        <w:jc w:val="both"/>
        <w:rPr>
          <w:rFonts w:cs="Arial"/>
          <w:color w:val="000000" w:themeColor="text1"/>
          <w:sz w:val="24"/>
          <w:szCs w:val="24"/>
        </w:rPr>
      </w:pPr>
      <w:r w:rsidRPr="00630C74">
        <w:rPr>
          <w:rFonts w:cs="Arial"/>
          <w:color w:val="000000" w:themeColor="text1"/>
          <w:sz w:val="24"/>
          <w:szCs w:val="24"/>
        </w:rPr>
        <w:lastRenderedPageBreak/>
        <w:t>poçt göndərişi xidmətlərinin təminatçıları (e-mail və SMS) — mesajların göndərilməsi üçün zəruri həcmdə.</w:t>
      </w:r>
    </w:p>
    <w:p w14:paraId="5509368F" w14:textId="77777777" w:rsidR="00866408" w:rsidRPr="00630C74" w:rsidRDefault="00000000" w:rsidP="00630C74">
      <w:pPr>
        <w:spacing w:after="80"/>
        <w:ind w:right="49"/>
        <w:jc w:val="both"/>
        <w:rPr>
          <w:rFonts w:cs="Arial"/>
          <w:color w:val="000000" w:themeColor="text1"/>
          <w:sz w:val="24"/>
          <w:szCs w:val="24"/>
        </w:rPr>
      </w:pPr>
      <w:r w:rsidRPr="00630C74">
        <w:rPr>
          <w:rFonts w:cs="Arial"/>
          <w:color w:val="000000" w:themeColor="text1"/>
          <w:sz w:val="24"/>
          <w:szCs w:val="24"/>
        </w:rPr>
        <w:t>Məlumatların kommersiya məqsədilə başqa üçüncü şəxslərə ötürülməsi həyata keçirilmir.</w:t>
      </w:r>
    </w:p>
    <w:p w14:paraId="5D7EE27D" w14:textId="77777777" w:rsidR="00866408" w:rsidRPr="00630C74" w:rsidRDefault="00000000" w:rsidP="00630C74">
      <w:pPr>
        <w:spacing w:before="240" w:after="120"/>
        <w:ind w:right="49"/>
        <w:jc w:val="both"/>
        <w:rPr>
          <w:rFonts w:cs="Arial"/>
          <w:color w:val="000000" w:themeColor="text1"/>
          <w:sz w:val="24"/>
          <w:szCs w:val="24"/>
        </w:rPr>
      </w:pPr>
      <w:r w:rsidRPr="00630C74">
        <w:rPr>
          <w:rFonts w:cs="Arial"/>
          <w:b/>
          <w:color w:val="000000" w:themeColor="text1"/>
          <w:sz w:val="24"/>
          <w:szCs w:val="24"/>
        </w:rPr>
        <w:t>6. Məlumatların saxlanma müddəti</w:t>
      </w:r>
    </w:p>
    <w:p w14:paraId="67C3CDBE" w14:textId="5A448141" w:rsidR="00866408" w:rsidRPr="00630C74" w:rsidRDefault="00C34F22" w:rsidP="00630C74">
      <w:pPr>
        <w:spacing w:after="80"/>
        <w:ind w:right="49"/>
        <w:jc w:val="both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 xml:space="preserve">Fərdi </w:t>
      </w:r>
      <w:r w:rsidRPr="00630C74">
        <w:rPr>
          <w:rFonts w:cs="Arial"/>
          <w:color w:val="000000" w:themeColor="text1"/>
          <w:sz w:val="24"/>
          <w:szCs w:val="24"/>
        </w:rPr>
        <w:t>məlumatlar toplanıldığı andan 1 (bir) il ərzində saxlanılır</w:t>
      </w:r>
      <w:r>
        <w:rPr>
          <w:rFonts w:cs="Arial"/>
          <w:color w:val="000000" w:themeColor="text1"/>
          <w:sz w:val="24"/>
          <w:szCs w:val="24"/>
        </w:rPr>
        <w:t xml:space="preserve"> və bu müddət keçdikdən sonra</w:t>
      </w:r>
      <w:r w:rsidRPr="00630C74">
        <w:rPr>
          <w:rFonts w:cs="Arial"/>
          <w:color w:val="000000" w:themeColor="text1"/>
          <w:sz w:val="24"/>
          <w:szCs w:val="24"/>
        </w:rPr>
        <w:t xml:space="preserve"> məhv edilir.</w:t>
      </w:r>
    </w:p>
    <w:p w14:paraId="5DB8E749" w14:textId="77777777" w:rsidR="00866408" w:rsidRPr="00630C74" w:rsidRDefault="00000000" w:rsidP="00630C74">
      <w:pPr>
        <w:spacing w:before="240" w:after="120"/>
        <w:ind w:right="49"/>
        <w:jc w:val="both"/>
        <w:rPr>
          <w:rFonts w:cs="Arial"/>
          <w:color w:val="000000" w:themeColor="text1"/>
          <w:sz w:val="24"/>
          <w:szCs w:val="24"/>
        </w:rPr>
      </w:pPr>
      <w:r w:rsidRPr="00630C74">
        <w:rPr>
          <w:rFonts w:cs="Arial"/>
          <w:b/>
          <w:color w:val="000000" w:themeColor="text1"/>
          <w:sz w:val="24"/>
          <w:szCs w:val="24"/>
        </w:rPr>
        <w:t>7. Məlumat subyektinin hüquqları</w:t>
      </w:r>
    </w:p>
    <w:p w14:paraId="198DBFA0" w14:textId="77777777" w:rsidR="00866408" w:rsidRPr="00630C74" w:rsidRDefault="00000000" w:rsidP="00630C74">
      <w:pPr>
        <w:spacing w:after="80"/>
        <w:ind w:right="49"/>
        <w:jc w:val="both"/>
        <w:rPr>
          <w:rFonts w:cs="Arial"/>
          <w:color w:val="000000" w:themeColor="text1"/>
          <w:sz w:val="24"/>
          <w:szCs w:val="24"/>
        </w:rPr>
      </w:pPr>
      <w:r w:rsidRPr="00630C74">
        <w:rPr>
          <w:rFonts w:cs="Arial"/>
          <w:color w:val="000000" w:themeColor="text1"/>
          <w:sz w:val="24"/>
          <w:szCs w:val="24"/>
        </w:rPr>
        <w:t>Məlumat subyekti aşağıdakı hüquqlara malikdir:</w:t>
      </w:r>
    </w:p>
    <w:p w14:paraId="6DFD2A60" w14:textId="4FFA2906" w:rsidR="00866408" w:rsidRPr="00630C74" w:rsidRDefault="00000000" w:rsidP="00630C74">
      <w:pPr>
        <w:pStyle w:val="ListBullet"/>
        <w:spacing w:after="60"/>
        <w:ind w:left="0" w:right="49" w:firstLine="0"/>
        <w:jc w:val="both"/>
        <w:rPr>
          <w:rFonts w:cs="Arial"/>
          <w:color w:val="000000" w:themeColor="text1"/>
          <w:sz w:val="24"/>
          <w:szCs w:val="24"/>
        </w:rPr>
      </w:pPr>
      <w:r w:rsidRPr="00630C74">
        <w:rPr>
          <w:rFonts w:cs="Arial"/>
          <w:color w:val="000000" w:themeColor="text1"/>
          <w:sz w:val="24"/>
          <w:szCs w:val="24"/>
        </w:rPr>
        <w:t xml:space="preserve">öz </w:t>
      </w:r>
      <w:r w:rsidR="00C34F22">
        <w:rPr>
          <w:rFonts w:cs="Arial"/>
          <w:color w:val="000000" w:themeColor="text1"/>
          <w:sz w:val="24"/>
          <w:szCs w:val="24"/>
        </w:rPr>
        <w:t xml:space="preserve">fərdi </w:t>
      </w:r>
      <w:r w:rsidRPr="00630C74">
        <w:rPr>
          <w:rFonts w:cs="Arial"/>
          <w:color w:val="000000" w:themeColor="text1"/>
          <w:sz w:val="24"/>
          <w:szCs w:val="24"/>
        </w:rPr>
        <w:t>məlumatlarının işlən</w:t>
      </w:r>
      <w:r w:rsidR="00C34F22">
        <w:rPr>
          <w:rFonts w:cs="Arial"/>
          <w:color w:val="000000" w:themeColor="text1"/>
          <w:sz w:val="24"/>
          <w:szCs w:val="24"/>
        </w:rPr>
        <w:t>il</w:t>
      </w:r>
      <w:r w:rsidRPr="00630C74">
        <w:rPr>
          <w:rFonts w:cs="Arial"/>
          <w:color w:val="000000" w:themeColor="text1"/>
          <w:sz w:val="24"/>
          <w:szCs w:val="24"/>
        </w:rPr>
        <w:t>məsi barədə məlumat almaq;</w:t>
      </w:r>
    </w:p>
    <w:p w14:paraId="244F8922" w14:textId="77777777" w:rsidR="00866408" w:rsidRPr="00630C74" w:rsidRDefault="00000000" w:rsidP="00630C74">
      <w:pPr>
        <w:pStyle w:val="ListBullet"/>
        <w:spacing w:after="60"/>
        <w:ind w:left="0" w:right="49" w:firstLine="0"/>
        <w:jc w:val="both"/>
        <w:rPr>
          <w:rFonts w:cs="Arial"/>
          <w:color w:val="000000" w:themeColor="text1"/>
          <w:sz w:val="24"/>
          <w:szCs w:val="24"/>
        </w:rPr>
      </w:pPr>
      <w:r w:rsidRPr="00630C74">
        <w:rPr>
          <w:rFonts w:cs="Arial"/>
          <w:color w:val="000000" w:themeColor="text1"/>
          <w:sz w:val="24"/>
          <w:szCs w:val="24"/>
        </w:rPr>
        <w:t>qeyri-dəqiq məlumatların düzəldilməsini tələb etmək;</w:t>
      </w:r>
    </w:p>
    <w:p w14:paraId="1A4C9254" w14:textId="77777777" w:rsidR="00866408" w:rsidRPr="00630C74" w:rsidRDefault="00000000" w:rsidP="00630C74">
      <w:pPr>
        <w:pStyle w:val="ListBullet"/>
        <w:spacing w:after="60"/>
        <w:ind w:left="0" w:right="49" w:firstLine="0"/>
        <w:jc w:val="both"/>
        <w:rPr>
          <w:rFonts w:cs="Arial"/>
          <w:color w:val="000000" w:themeColor="text1"/>
          <w:sz w:val="24"/>
          <w:szCs w:val="24"/>
        </w:rPr>
      </w:pPr>
      <w:r w:rsidRPr="00630C74">
        <w:rPr>
          <w:rFonts w:cs="Arial"/>
          <w:color w:val="000000" w:themeColor="text1"/>
          <w:sz w:val="24"/>
          <w:szCs w:val="24"/>
        </w:rPr>
        <w:t>istənilən vaxt məlumatların işlənməsinə razılığı geri götürmək;</w:t>
      </w:r>
    </w:p>
    <w:p w14:paraId="0696641B" w14:textId="474B735B" w:rsidR="00866408" w:rsidRPr="00630C74" w:rsidRDefault="00C34F22" w:rsidP="00630C74">
      <w:pPr>
        <w:pStyle w:val="ListBullet"/>
        <w:spacing w:after="60"/>
        <w:ind w:left="0" w:right="49" w:firstLine="0"/>
        <w:jc w:val="both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>fərdi</w:t>
      </w:r>
      <w:r w:rsidRPr="00630C74">
        <w:rPr>
          <w:rFonts w:cs="Arial"/>
          <w:color w:val="000000" w:themeColor="text1"/>
          <w:sz w:val="24"/>
          <w:szCs w:val="24"/>
        </w:rPr>
        <w:t xml:space="preserve"> məlumatlarının silinməsini tələb etmək.</w:t>
      </w:r>
    </w:p>
    <w:p w14:paraId="528B0D24" w14:textId="0F23E991" w:rsidR="00866408" w:rsidRPr="00630C74" w:rsidRDefault="00000000" w:rsidP="00630C74">
      <w:pPr>
        <w:spacing w:after="80"/>
        <w:ind w:right="49"/>
        <w:jc w:val="both"/>
        <w:rPr>
          <w:rFonts w:cs="Arial"/>
          <w:color w:val="000000" w:themeColor="text1"/>
          <w:sz w:val="24"/>
          <w:szCs w:val="24"/>
        </w:rPr>
      </w:pPr>
      <w:r w:rsidRPr="00630C74">
        <w:rPr>
          <w:rFonts w:cs="Arial"/>
          <w:color w:val="000000" w:themeColor="text1"/>
          <w:sz w:val="24"/>
          <w:szCs w:val="24"/>
        </w:rPr>
        <w:t xml:space="preserve">Göstərilən hüquqları həyata keçirmək üçün Məlumat subyekti bu </w:t>
      </w:r>
      <w:r w:rsidR="00C34F22">
        <w:rPr>
          <w:rFonts w:cs="Arial"/>
          <w:color w:val="000000" w:themeColor="text1"/>
          <w:sz w:val="24"/>
          <w:szCs w:val="24"/>
        </w:rPr>
        <w:t>Məxfilik s</w:t>
      </w:r>
      <w:r w:rsidRPr="00630C74">
        <w:rPr>
          <w:rFonts w:cs="Arial"/>
          <w:color w:val="000000" w:themeColor="text1"/>
          <w:sz w:val="24"/>
          <w:szCs w:val="24"/>
        </w:rPr>
        <w:t>iyasətin</w:t>
      </w:r>
      <w:r w:rsidR="00C34F22">
        <w:rPr>
          <w:rFonts w:cs="Arial"/>
          <w:color w:val="000000" w:themeColor="text1"/>
          <w:sz w:val="24"/>
          <w:szCs w:val="24"/>
        </w:rPr>
        <w:t>in</w:t>
      </w:r>
      <w:r w:rsidRPr="00630C74">
        <w:rPr>
          <w:rFonts w:cs="Arial"/>
          <w:color w:val="000000" w:themeColor="text1"/>
          <w:sz w:val="24"/>
          <w:szCs w:val="24"/>
        </w:rPr>
        <w:t xml:space="preserve"> 9-cu bölməsində göstərilən əlaqə vasitələri ilə müraciət edə bilər.</w:t>
      </w:r>
    </w:p>
    <w:p w14:paraId="3B83F3CC" w14:textId="77777777" w:rsidR="00866408" w:rsidRPr="00630C74" w:rsidRDefault="00000000" w:rsidP="00630C74">
      <w:pPr>
        <w:spacing w:before="240" w:after="120"/>
        <w:ind w:right="49"/>
        <w:jc w:val="both"/>
        <w:rPr>
          <w:rFonts w:cs="Arial"/>
          <w:color w:val="000000" w:themeColor="text1"/>
          <w:sz w:val="24"/>
          <w:szCs w:val="24"/>
        </w:rPr>
      </w:pPr>
      <w:r w:rsidRPr="00630C74">
        <w:rPr>
          <w:rFonts w:cs="Arial"/>
          <w:b/>
          <w:color w:val="000000" w:themeColor="text1"/>
          <w:sz w:val="24"/>
          <w:szCs w:val="24"/>
        </w:rPr>
        <w:t>8. Məlumatların qorunması</w:t>
      </w:r>
    </w:p>
    <w:p w14:paraId="502CAB28" w14:textId="729169AB" w:rsidR="00866408" w:rsidRPr="00630C74" w:rsidRDefault="00000000" w:rsidP="00630C74">
      <w:pPr>
        <w:spacing w:after="80"/>
        <w:ind w:right="49"/>
        <w:jc w:val="both"/>
        <w:rPr>
          <w:rFonts w:cs="Arial"/>
          <w:color w:val="000000" w:themeColor="text1"/>
          <w:sz w:val="24"/>
          <w:szCs w:val="24"/>
        </w:rPr>
      </w:pPr>
      <w:r w:rsidRPr="00630C74">
        <w:rPr>
          <w:rFonts w:cs="Arial"/>
          <w:color w:val="000000" w:themeColor="text1"/>
          <w:sz w:val="24"/>
          <w:szCs w:val="24"/>
        </w:rPr>
        <w:t xml:space="preserve">Operator </w:t>
      </w:r>
      <w:r w:rsidR="00C34F22">
        <w:rPr>
          <w:rFonts w:cs="Arial"/>
          <w:color w:val="000000" w:themeColor="text1"/>
          <w:sz w:val="24"/>
          <w:szCs w:val="24"/>
        </w:rPr>
        <w:t>fərdi</w:t>
      </w:r>
      <w:r w:rsidRPr="00630C74">
        <w:rPr>
          <w:rFonts w:cs="Arial"/>
          <w:color w:val="000000" w:themeColor="text1"/>
          <w:sz w:val="24"/>
          <w:szCs w:val="24"/>
        </w:rPr>
        <w:t xml:space="preserve"> məlumatları icazəsiz giriş, dəyişiklik, açıqlama və ya məhvetmədən qorumaq üçün zəruri təşkilati və texniki tədbirləri görür.</w:t>
      </w:r>
    </w:p>
    <w:p w14:paraId="5CAEF366" w14:textId="77777777" w:rsidR="00866408" w:rsidRPr="00630C74" w:rsidRDefault="00000000" w:rsidP="00630C74">
      <w:pPr>
        <w:spacing w:before="240" w:after="120"/>
        <w:ind w:right="49"/>
        <w:jc w:val="both"/>
        <w:rPr>
          <w:rFonts w:cs="Arial"/>
          <w:color w:val="000000" w:themeColor="text1"/>
          <w:sz w:val="24"/>
          <w:szCs w:val="24"/>
        </w:rPr>
      </w:pPr>
      <w:r w:rsidRPr="00630C74">
        <w:rPr>
          <w:rFonts w:cs="Arial"/>
          <w:b/>
          <w:color w:val="000000" w:themeColor="text1"/>
          <w:sz w:val="24"/>
          <w:szCs w:val="24"/>
        </w:rPr>
        <w:t>9. Əlaqə məlumatı</w:t>
      </w:r>
    </w:p>
    <w:p w14:paraId="607791AF" w14:textId="64771E76" w:rsidR="00C34F22" w:rsidRDefault="00C34F22" w:rsidP="00630C74">
      <w:pPr>
        <w:spacing w:after="80"/>
        <w:ind w:right="49"/>
        <w:jc w:val="both"/>
        <w:rPr>
          <w:rFonts w:cs="Arial"/>
          <w:color w:val="000000" w:themeColor="text1"/>
          <w:sz w:val="24"/>
          <w:szCs w:val="24"/>
        </w:rPr>
      </w:pPr>
      <w:r w:rsidRPr="00C34F22">
        <w:rPr>
          <w:rFonts w:cs="Arial"/>
          <w:bCs/>
          <w:color w:val="000000" w:themeColor="text1"/>
          <w:sz w:val="24"/>
          <w:szCs w:val="24"/>
          <w:u w:val="single"/>
        </w:rPr>
        <w:t>Operator</w:t>
      </w:r>
      <w:r w:rsidRPr="00C34F22">
        <w:rPr>
          <w:rFonts w:cs="Arial"/>
          <w:bCs/>
          <w:iCs/>
          <w:color w:val="000000" w:themeColor="text1"/>
          <w:sz w:val="24"/>
          <w:szCs w:val="24"/>
          <w:u w:val="single"/>
        </w:rPr>
        <w:t>:</w:t>
      </w:r>
      <w:r>
        <w:rPr>
          <w:rFonts w:cs="Arial"/>
          <w:b/>
          <w:iCs/>
          <w:color w:val="000000" w:themeColor="text1"/>
          <w:sz w:val="24"/>
          <w:szCs w:val="24"/>
        </w:rPr>
        <w:t xml:space="preserve"> </w:t>
      </w:r>
      <w:r>
        <w:rPr>
          <w:rFonts w:cs="Arial"/>
          <w:b/>
          <w:color w:val="000000" w:themeColor="text1"/>
          <w:sz w:val="24"/>
          <w:szCs w:val="24"/>
        </w:rPr>
        <w:t>“</w:t>
      </w:r>
      <w:r w:rsidRPr="00630C74">
        <w:rPr>
          <w:rFonts w:cs="Arial"/>
          <w:color w:val="000000" w:themeColor="text1"/>
          <w:sz w:val="24"/>
          <w:szCs w:val="24"/>
        </w:rPr>
        <w:t>B</w:t>
      </w:r>
      <w:r>
        <w:rPr>
          <w:rFonts w:cs="Arial"/>
          <w:color w:val="000000" w:themeColor="text1"/>
          <w:sz w:val="24"/>
          <w:szCs w:val="24"/>
        </w:rPr>
        <w:t>İAF”</w:t>
      </w:r>
      <w:r w:rsidRPr="00630C74">
        <w:rPr>
          <w:rFonts w:cs="Arial"/>
          <w:color w:val="000000" w:themeColor="text1"/>
          <w:sz w:val="24"/>
          <w:szCs w:val="24"/>
        </w:rPr>
        <w:t xml:space="preserve"> MMC</w:t>
      </w:r>
    </w:p>
    <w:p w14:paraId="7CF30BF9" w14:textId="0376AC26" w:rsidR="00C34F22" w:rsidRPr="004A5644" w:rsidRDefault="00000000" w:rsidP="00630C74">
      <w:pPr>
        <w:spacing w:after="80"/>
        <w:ind w:right="49"/>
        <w:jc w:val="both"/>
        <w:rPr>
          <w:rFonts w:cs="Arial"/>
          <w:color w:val="000000" w:themeColor="text1"/>
          <w:sz w:val="24"/>
          <w:szCs w:val="24"/>
          <w:u w:val="single"/>
        </w:rPr>
      </w:pPr>
      <w:r w:rsidRPr="00C34F22">
        <w:rPr>
          <w:rFonts w:cs="Arial"/>
          <w:color w:val="000000" w:themeColor="text1"/>
          <w:sz w:val="24"/>
          <w:szCs w:val="24"/>
          <w:u w:val="single"/>
        </w:rPr>
        <w:t>Elektron poçt</w:t>
      </w:r>
      <w:r w:rsidR="00C34F22" w:rsidRPr="00C34F22">
        <w:rPr>
          <w:rFonts w:cs="Arial"/>
          <w:color w:val="000000" w:themeColor="text1"/>
          <w:sz w:val="24"/>
          <w:szCs w:val="24"/>
          <w:u w:val="single"/>
        </w:rPr>
        <w:t xml:space="preserve"> ünvanı</w:t>
      </w:r>
      <w:r w:rsidRPr="00C34F22">
        <w:rPr>
          <w:rFonts w:cs="Arial"/>
          <w:color w:val="000000" w:themeColor="text1"/>
          <w:sz w:val="24"/>
          <w:szCs w:val="24"/>
          <w:u w:val="single"/>
        </w:rPr>
        <w:t>:</w:t>
      </w:r>
      <w:r w:rsidR="00C34F22" w:rsidRPr="00C34F22">
        <w:rPr>
          <w:rFonts w:cs="Arial"/>
          <w:color w:val="000000" w:themeColor="text1"/>
          <w:sz w:val="24"/>
          <w:szCs w:val="24"/>
          <w:u w:val="single"/>
        </w:rPr>
        <w:t xml:space="preserve"> </w:t>
      </w:r>
      <w:hyperlink r:id="rId8" w:history="1">
        <w:r w:rsidR="004A5644" w:rsidRPr="00EF3C3C">
          <w:rPr>
            <w:rStyle w:val="Hyperlink"/>
            <w:rFonts w:cs="Arial"/>
            <w:sz w:val="24"/>
            <w:szCs w:val="24"/>
          </w:rPr>
          <w:t>partners@biaf.az</w:t>
        </w:r>
      </w:hyperlink>
      <w:r w:rsidR="004A5644">
        <w:rPr>
          <w:rFonts w:cs="Arial"/>
          <w:color w:val="000000" w:themeColor="text1"/>
          <w:sz w:val="24"/>
          <w:szCs w:val="24"/>
          <w:u w:val="single"/>
        </w:rPr>
        <w:t xml:space="preserve"> </w:t>
      </w:r>
    </w:p>
    <w:p w14:paraId="3EBC700A" w14:textId="328E093A" w:rsidR="00866408" w:rsidRPr="00C34F22" w:rsidRDefault="00C34F22" w:rsidP="00630C74">
      <w:pPr>
        <w:spacing w:after="80"/>
        <w:ind w:right="49"/>
        <w:jc w:val="both"/>
        <w:rPr>
          <w:rFonts w:cs="Arial"/>
          <w:color w:val="000000" w:themeColor="text1"/>
          <w:sz w:val="24"/>
          <w:szCs w:val="24"/>
          <w:u w:val="single"/>
        </w:rPr>
      </w:pPr>
      <w:r w:rsidRPr="00C34F22">
        <w:rPr>
          <w:rFonts w:cs="Arial"/>
          <w:color w:val="000000" w:themeColor="text1"/>
          <w:sz w:val="24"/>
          <w:szCs w:val="24"/>
          <w:u w:val="single"/>
        </w:rPr>
        <w:t>Əlaqə telefonu:</w:t>
      </w:r>
      <w:r w:rsidR="004A5644">
        <w:rPr>
          <w:rFonts w:cs="Arial"/>
          <w:color w:val="000000" w:themeColor="text1"/>
          <w:sz w:val="24"/>
          <w:szCs w:val="24"/>
          <w:u w:val="single"/>
        </w:rPr>
        <w:t>+994105183881</w:t>
      </w:r>
    </w:p>
    <w:p w14:paraId="5E22FD42" w14:textId="53304D88" w:rsidR="00866408" w:rsidRPr="00630C74" w:rsidRDefault="00000000" w:rsidP="00630C74">
      <w:pPr>
        <w:spacing w:before="240" w:after="120"/>
        <w:ind w:right="49"/>
        <w:jc w:val="both"/>
        <w:rPr>
          <w:rFonts w:cs="Arial"/>
          <w:color w:val="000000" w:themeColor="text1"/>
          <w:sz w:val="24"/>
          <w:szCs w:val="24"/>
        </w:rPr>
      </w:pPr>
      <w:r w:rsidRPr="00630C74">
        <w:rPr>
          <w:rFonts w:cs="Arial"/>
          <w:b/>
          <w:color w:val="000000" w:themeColor="text1"/>
          <w:sz w:val="24"/>
          <w:szCs w:val="24"/>
        </w:rPr>
        <w:t xml:space="preserve">10. </w:t>
      </w:r>
      <w:r w:rsidR="00C34F22">
        <w:rPr>
          <w:rFonts w:cs="Arial"/>
          <w:b/>
          <w:color w:val="000000" w:themeColor="text1"/>
          <w:sz w:val="24"/>
          <w:szCs w:val="24"/>
        </w:rPr>
        <w:t>Məxfilik s</w:t>
      </w:r>
      <w:r w:rsidRPr="00630C74">
        <w:rPr>
          <w:rFonts w:cs="Arial"/>
          <w:b/>
          <w:color w:val="000000" w:themeColor="text1"/>
          <w:sz w:val="24"/>
          <w:szCs w:val="24"/>
        </w:rPr>
        <w:t>iyasət</w:t>
      </w:r>
      <w:r w:rsidR="00C34F22">
        <w:rPr>
          <w:rFonts w:cs="Arial"/>
          <w:b/>
          <w:color w:val="000000" w:themeColor="text1"/>
          <w:sz w:val="24"/>
          <w:szCs w:val="24"/>
        </w:rPr>
        <w:t>in</w:t>
      </w:r>
      <w:r w:rsidRPr="00630C74">
        <w:rPr>
          <w:rFonts w:cs="Arial"/>
          <w:b/>
          <w:color w:val="000000" w:themeColor="text1"/>
          <w:sz w:val="24"/>
          <w:szCs w:val="24"/>
        </w:rPr>
        <w:t>də dəyişikliklər</w:t>
      </w:r>
    </w:p>
    <w:p w14:paraId="7F5AADB5" w14:textId="615AAAAF" w:rsidR="00866408" w:rsidRDefault="00000000" w:rsidP="00630C74">
      <w:pPr>
        <w:spacing w:after="80"/>
        <w:ind w:right="49"/>
        <w:jc w:val="both"/>
        <w:rPr>
          <w:rFonts w:cs="Arial"/>
          <w:color w:val="000000" w:themeColor="text1"/>
          <w:sz w:val="24"/>
          <w:szCs w:val="24"/>
        </w:rPr>
      </w:pPr>
      <w:r w:rsidRPr="00630C74">
        <w:rPr>
          <w:rFonts w:cs="Arial"/>
          <w:color w:val="000000" w:themeColor="text1"/>
          <w:sz w:val="24"/>
          <w:szCs w:val="24"/>
        </w:rPr>
        <w:t xml:space="preserve">Operator </w:t>
      </w:r>
      <w:r w:rsidR="00C34F22">
        <w:rPr>
          <w:rFonts w:cs="Arial"/>
          <w:color w:val="000000" w:themeColor="text1"/>
          <w:sz w:val="24"/>
          <w:szCs w:val="24"/>
        </w:rPr>
        <w:t>Məxfilik s</w:t>
      </w:r>
      <w:r w:rsidRPr="00630C74">
        <w:rPr>
          <w:rFonts w:cs="Arial"/>
          <w:color w:val="000000" w:themeColor="text1"/>
          <w:sz w:val="24"/>
          <w:szCs w:val="24"/>
        </w:rPr>
        <w:t>iyasət</w:t>
      </w:r>
      <w:r w:rsidR="00C34F22">
        <w:rPr>
          <w:rFonts w:cs="Arial"/>
          <w:color w:val="000000" w:themeColor="text1"/>
          <w:sz w:val="24"/>
          <w:szCs w:val="24"/>
        </w:rPr>
        <w:t>inə</w:t>
      </w:r>
      <w:r w:rsidRPr="00630C74">
        <w:rPr>
          <w:rFonts w:cs="Arial"/>
          <w:color w:val="000000" w:themeColor="text1"/>
          <w:sz w:val="24"/>
          <w:szCs w:val="24"/>
        </w:rPr>
        <w:t xml:space="preserve"> dəyişiklik etmək hüququnu özündə saxlayır. </w:t>
      </w:r>
      <w:r w:rsidR="00C34F22">
        <w:rPr>
          <w:rFonts w:cs="Arial"/>
          <w:color w:val="000000" w:themeColor="text1"/>
          <w:sz w:val="24"/>
          <w:szCs w:val="24"/>
        </w:rPr>
        <w:t>Məxfilik siyasətinin a</w:t>
      </w:r>
      <w:r w:rsidRPr="00630C74">
        <w:rPr>
          <w:rFonts w:cs="Arial"/>
          <w:color w:val="000000" w:themeColor="text1"/>
          <w:sz w:val="24"/>
          <w:szCs w:val="24"/>
        </w:rPr>
        <w:t>ktual versiya</w:t>
      </w:r>
      <w:r w:rsidR="00C34F22">
        <w:rPr>
          <w:rFonts w:cs="Arial"/>
          <w:color w:val="000000" w:themeColor="text1"/>
          <w:sz w:val="24"/>
          <w:szCs w:val="24"/>
        </w:rPr>
        <w:t>sı</w:t>
      </w:r>
      <w:r w:rsidRPr="00630C74">
        <w:rPr>
          <w:rFonts w:cs="Arial"/>
          <w:color w:val="000000" w:themeColor="text1"/>
          <w:sz w:val="24"/>
          <w:szCs w:val="24"/>
        </w:rPr>
        <w:t xml:space="preserve"> </w:t>
      </w:r>
      <w:r w:rsidR="00C34F22">
        <w:rPr>
          <w:rFonts w:cs="Arial"/>
          <w:color w:val="000000" w:themeColor="text1"/>
          <w:sz w:val="24"/>
          <w:szCs w:val="24"/>
        </w:rPr>
        <w:t>biaf.az</w:t>
      </w:r>
      <w:r w:rsidRPr="00630C74">
        <w:rPr>
          <w:rFonts w:cs="Arial"/>
          <w:color w:val="000000" w:themeColor="text1"/>
          <w:sz w:val="24"/>
          <w:szCs w:val="24"/>
        </w:rPr>
        <w:t xml:space="preserve"> saytında yerləşdirilir. Dəyişikliklərin dərcindən sonra </w:t>
      </w:r>
      <w:r w:rsidR="00C34F22">
        <w:rPr>
          <w:rFonts w:cs="Arial"/>
          <w:color w:val="000000" w:themeColor="text1"/>
          <w:sz w:val="24"/>
          <w:szCs w:val="24"/>
        </w:rPr>
        <w:t xml:space="preserve">“Razılıq </w:t>
      </w:r>
      <w:r w:rsidRPr="00630C74">
        <w:rPr>
          <w:rFonts w:cs="Arial"/>
          <w:color w:val="000000" w:themeColor="text1"/>
          <w:sz w:val="24"/>
          <w:szCs w:val="24"/>
        </w:rPr>
        <w:t>forma</w:t>
      </w:r>
      <w:r w:rsidR="00C34F22">
        <w:rPr>
          <w:rFonts w:cs="Arial"/>
          <w:color w:val="000000" w:themeColor="text1"/>
          <w:sz w:val="24"/>
          <w:szCs w:val="24"/>
        </w:rPr>
        <w:t>sı”n</w:t>
      </w:r>
      <w:r w:rsidRPr="00630C74">
        <w:rPr>
          <w:rFonts w:cs="Arial"/>
          <w:color w:val="000000" w:themeColor="text1"/>
          <w:sz w:val="24"/>
          <w:szCs w:val="24"/>
        </w:rPr>
        <w:t xml:space="preserve">dan istifadənin davam etdirilməsi </w:t>
      </w:r>
      <w:r w:rsidR="00C34F22">
        <w:rPr>
          <w:rFonts w:cs="Arial"/>
          <w:color w:val="000000" w:themeColor="text1"/>
          <w:sz w:val="24"/>
          <w:szCs w:val="24"/>
        </w:rPr>
        <w:t>Məxfilik s</w:t>
      </w:r>
      <w:r w:rsidRPr="00630C74">
        <w:rPr>
          <w:rFonts w:cs="Arial"/>
          <w:color w:val="000000" w:themeColor="text1"/>
          <w:sz w:val="24"/>
          <w:szCs w:val="24"/>
        </w:rPr>
        <w:t>iyasətin</w:t>
      </w:r>
      <w:r w:rsidR="00C34F22">
        <w:rPr>
          <w:rFonts w:cs="Arial"/>
          <w:color w:val="000000" w:themeColor="text1"/>
          <w:sz w:val="24"/>
          <w:szCs w:val="24"/>
        </w:rPr>
        <w:t>in</w:t>
      </w:r>
      <w:r w:rsidRPr="00630C74">
        <w:rPr>
          <w:rFonts w:cs="Arial"/>
          <w:color w:val="000000" w:themeColor="text1"/>
          <w:sz w:val="24"/>
          <w:szCs w:val="24"/>
        </w:rPr>
        <w:t xml:space="preserve"> yeni redaksiyasına razılıq kimi qəbul edilir.</w:t>
      </w:r>
    </w:p>
    <w:p w14:paraId="41CEDAA8" w14:textId="77777777" w:rsidR="00630C74" w:rsidRDefault="00630C74" w:rsidP="00630C74">
      <w:pPr>
        <w:spacing w:after="80"/>
        <w:ind w:right="49"/>
        <w:jc w:val="both"/>
        <w:rPr>
          <w:rFonts w:cs="Arial"/>
          <w:color w:val="000000" w:themeColor="text1"/>
          <w:sz w:val="24"/>
          <w:szCs w:val="24"/>
        </w:rPr>
      </w:pPr>
    </w:p>
    <w:p w14:paraId="2C3EEA1C" w14:textId="37339405" w:rsidR="00630C74" w:rsidRPr="00630C74" w:rsidRDefault="00630C74" w:rsidP="00630C74">
      <w:pPr>
        <w:spacing w:after="160"/>
        <w:ind w:right="49"/>
        <w:jc w:val="both"/>
        <w:rPr>
          <w:rFonts w:cs="Arial"/>
          <w:color w:val="000000" w:themeColor="text1"/>
          <w:sz w:val="24"/>
          <w:szCs w:val="24"/>
        </w:rPr>
      </w:pPr>
      <w:r w:rsidRPr="00630C74">
        <w:rPr>
          <w:rFonts w:cs="Arial"/>
          <w:b/>
          <w:color w:val="000000" w:themeColor="text1"/>
          <w:sz w:val="24"/>
          <w:szCs w:val="24"/>
        </w:rPr>
        <w:t xml:space="preserve">Qüvvəyə minmə tarixi: </w:t>
      </w:r>
      <w:r>
        <w:rPr>
          <w:rFonts w:cs="Arial"/>
          <w:color w:val="000000" w:themeColor="text1"/>
          <w:sz w:val="24"/>
          <w:szCs w:val="24"/>
        </w:rPr>
        <w:t>“</w:t>
      </w:r>
      <w:r w:rsidR="004A5644">
        <w:rPr>
          <w:rFonts w:cs="Arial"/>
          <w:color w:val="000000" w:themeColor="text1"/>
          <w:sz w:val="24"/>
          <w:szCs w:val="24"/>
        </w:rPr>
        <w:t>29</w:t>
      </w:r>
      <w:r>
        <w:rPr>
          <w:rFonts w:cs="Arial"/>
          <w:color w:val="000000" w:themeColor="text1"/>
          <w:sz w:val="24"/>
          <w:szCs w:val="24"/>
        </w:rPr>
        <w:t>”</w:t>
      </w:r>
      <w:r w:rsidRPr="00630C74">
        <w:rPr>
          <w:rFonts w:cs="Arial"/>
          <w:color w:val="000000" w:themeColor="text1"/>
          <w:sz w:val="24"/>
          <w:szCs w:val="24"/>
        </w:rPr>
        <w:t xml:space="preserve"> </w:t>
      </w:r>
      <w:r w:rsidR="004A5644">
        <w:rPr>
          <w:rFonts w:cs="Arial"/>
          <w:color w:val="000000" w:themeColor="text1"/>
          <w:sz w:val="24"/>
          <w:szCs w:val="24"/>
        </w:rPr>
        <w:t>aprel</w:t>
      </w:r>
      <w:r w:rsidRPr="00630C74">
        <w:rPr>
          <w:rFonts w:cs="Arial"/>
          <w:color w:val="000000" w:themeColor="text1"/>
          <w:sz w:val="24"/>
          <w:szCs w:val="24"/>
        </w:rPr>
        <w:t xml:space="preserve"> 202</w:t>
      </w:r>
      <w:r>
        <w:rPr>
          <w:rFonts w:cs="Arial"/>
          <w:color w:val="000000" w:themeColor="text1"/>
          <w:sz w:val="24"/>
          <w:szCs w:val="24"/>
        </w:rPr>
        <w:t>6</w:t>
      </w:r>
      <w:r w:rsidRPr="00630C74">
        <w:rPr>
          <w:rFonts w:cs="Arial"/>
          <w:color w:val="000000" w:themeColor="text1"/>
          <w:sz w:val="24"/>
          <w:szCs w:val="24"/>
        </w:rPr>
        <w:t>-c</w:t>
      </w:r>
      <w:r>
        <w:rPr>
          <w:rFonts w:cs="Arial"/>
          <w:color w:val="000000" w:themeColor="text1"/>
          <w:sz w:val="24"/>
          <w:szCs w:val="24"/>
        </w:rPr>
        <w:t>ı</w:t>
      </w:r>
      <w:r w:rsidRPr="00630C74">
        <w:rPr>
          <w:rFonts w:cs="Arial"/>
          <w:color w:val="000000" w:themeColor="text1"/>
          <w:sz w:val="24"/>
          <w:szCs w:val="24"/>
        </w:rPr>
        <w:t xml:space="preserve"> il</w:t>
      </w:r>
    </w:p>
    <w:p w14:paraId="279C24DD" w14:textId="77777777" w:rsidR="00630C74" w:rsidRPr="00630C74" w:rsidRDefault="00630C74" w:rsidP="00630C74">
      <w:pPr>
        <w:spacing w:after="80"/>
        <w:ind w:right="49"/>
        <w:jc w:val="both"/>
        <w:rPr>
          <w:rFonts w:cs="Arial"/>
          <w:color w:val="000000" w:themeColor="text1"/>
          <w:sz w:val="24"/>
          <w:szCs w:val="24"/>
        </w:rPr>
      </w:pPr>
    </w:p>
    <w:sectPr w:rsidR="00630C74" w:rsidRPr="00630C74" w:rsidSect="00630C74">
      <w:headerReference w:type="even" r:id="rId9"/>
      <w:headerReference w:type="default" r:id="rId10"/>
      <w:headerReference w:type="first" r:id="rId11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C9CF4" w14:textId="77777777" w:rsidR="000F154D" w:rsidRDefault="000F154D" w:rsidP="004A5644">
      <w:pPr>
        <w:spacing w:after="0" w:line="240" w:lineRule="auto"/>
      </w:pPr>
      <w:r>
        <w:separator/>
      </w:r>
    </w:p>
  </w:endnote>
  <w:endnote w:type="continuationSeparator" w:id="0">
    <w:p w14:paraId="24BE32FA" w14:textId="77777777" w:rsidR="000F154D" w:rsidRDefault="000F154D" w:rsidP="004A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64E92" w14:textId="77777777" w:rsidR="000F154D" w:rsidRDefault="000F154D" w:rsidP="004A5644">
      <w:pPr>
        <w:spacing w:after="0" w:line="240" w:lineRule="auto"/>
      </w:pPr>
      <w:r>
        <w:separator/>
      </w:r>
    </w:p>
  </w:footnote>
  <w:footnote w:type="continuationSeparator" w:id="0">
    <w:p w14:paraId="3E55C339" w14:textId="77777777" w:rsidR="000F154D" w:rsidRDefault="000F154D" w:rsidP="004A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EA9E0" w14:textId="28FDB4BF" w:rsidR="004A5644" w:rsidRDefault="004A5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7F6DD" w14:textId="6F68F7F7" w:rsidR="004A5644" w:rsidRDefault="004A56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5DE9D" w14:textId="3ABFE961" w:rsidR="004A5644" w:rsidRDefault="004A5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53626635">
    <w:abstractNumId w:val="8"/>
  </w:num>
  <w:num w:numId="2" w16cid:durableId="1448811163">
    <w:abstractNumId w:val="6"/>
  </w:num>
  <w:num w:numId="3" w16cid:durableId="1361200348">
    <w:abstractNumId w:val="5"/>
  </w:num>
  <w:num w:numId="4" w16cid:durableId="1060589650">
    <w:abstractNumId w:val="4"/>
  </w:num>
  <w:num w:numId="5" w16cid:durableId="1545167452">
    <w:abstractNumId w:val="7"/>
  </w:num>
  <w:num w:numId="6" w16cid:durableId="1248466801">
    <w:abstractNumId w:val="3"/>
  </w:num>
  <w:num w:numId="7" w16cid:durableId="79371263">
    <w:abstractNumId w:val="2"/>
  </w:num>
  <w:num w:numId="8" w16cid:durableId="869299096">
    <w:abstractNumId w:val="1"/>
  </w:num>
  <w:num w:numId="9" w16cid:durableId="1845440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4FD5"/>
    <w:rsid w:val="000F154D"/>
    <w:rsid w:val="0015074B"/>
    <w:rsid w:val="001A5B2E"/>
    <w:rsid w:val="001F41B3"/>
    <w:rsid w:val="00244D7A"/>
    <w:rsid w:val="0029639D"/>
    <w:rsid w:val="002A428E"/>
    <w:rsid w:val="00326F90"/>
    <w:rsid w:val="003E0C4E"/>
    <w:rsid w:val="004A5644"/>
    <w:rsid w:val="00630C74"/>
    <w:rsid w:val="00866408"/>
    <w:rsid w:val="009E4738"/>
    <w:rsid w:val="00AA1D8D"/>
    <w:rsid w:val="00B47730"/>
    <w:rsid w:val="00C0159D"/>
    <w:rsid w:val="00C34F22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B6ED035"/>
  <w14:defaultImageDpi w14:val="300"/>
  <w15:docId w15:val="{787AAE6C-70F0-B34B-B516-068D47A77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4A564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56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tners@biaf.a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d3c1e99-73ed-46f4-9233-3591d9cef3c2}" enabled="1" method="Privileged" siteId="{0d993ad3-fa73-421a-b129-1fe5590103f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3383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Office User</cp:lastModifiedBy>
  <cp:revision>2</cp:revision>
  <dcterms:created xsi:type="dcterms:W3CDTF">2026-04-30T09:58:00Z</dcterms:created>
  <dcterms:modified xsi:type="dcterms:W3CDTF">2026-04-30T09:58:00Z</dcterms:modified>
  <cp:category/>
</cp:coreProperties>
</file>